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787" w:rsidRPr="004354D8" w:rsidRDefault="004354D8" w:rsidP="004354D8">
      <w:pPr>
        <w:spacing w:after="0" w:line="360" w:lineRule="auto"/>
        <w:jc w:val="center"/>
        <w:rPr>
          <w:b/>
        </w:rPr>
      </w:pPr>
      <w:r w:rsidRPr="004354D8">
        <w:rPr>
          <w:b/>
        </w:rPr>
        <w:t>REGULAMIN</w:t>
      </w:r>
    </w:p>
    <w:p w:rsidR="004354D8" w:rsidRPr="004354D8" w:rsidRDefault="004354D8" w:rsidP="004354D8">
      <w:pPr>
        <w:spacing w:after="0" w:line="360" w:lineRule="auto"/>
        <w:jc w:val="center"/>
        <w:rPr>
          <w:b/>
        </w:rPr>
      </w:pPr>
      <w:r w:rsidRPr="004354D8">
        <w:rPr>
          <w:b/>
        </w:rPr>
        <w:t>I PRZEGLĄDU KAPEL LUDOWYCH „GŁOS SPOD GÓR ŚWIĘTOKRZYSKICH”</w:t>
      </w:r>
    </w:p>
    <w:p w:rsidR="004354D8" w:rsidRPr="004354D8" w:rsidRDefault="004354D8" w:rsidP="004354D8">
      <w:pPr>
        <w:spacing w:after="0" w:line="360" w:lineRule="auto"/>
        <w:jc w:val="center"/>
        <w:rPr>
          <w:b/>
        </w:rPr>
      </w:pPr>
      <w:r w:rsidRPr="004354D8">
        <w:rPr>
          <w:b/>
        </w:rPr>
        <w:t>ZAGRODA CZERNIKIEWICZÓW W BODZENTYNIE, 31 SIERPIEŃ 2024</w:t>
      </w:r>
    </w:p>
    <w:p w:rsidR="004354D8" w:rsidRDefault="004354D8" w:rsidP="004354D8">
      <w:pPr>
        <w:spacing w:after="0" w:line="360" w:lineRule="auto"/>
        <w:jc w:val="both"/>
      </w:pPr>
    </w:p>
    <w:p w:rsidR="006E6D09" w:rsidRDefault="006E6D09" w:rsidP="004354D8">
      <w:pPr>
        <w:spacing w:after="0" w:line="360" w:lineRule="auto"/>
        <w:jc w:val="both"/>
      </w:pPr>
      <w:r w:rsidRPr="006E6D09">
        <w:rPr>
          <w:b/>
        </w:rPr>
        <w:t>Patronat</w:t>
      </w:r>
      <w:r>
        <w:t>:</w:t>
      </w:r>
    </w:p>
    <w:p w:rsidR="006E6D09" w:rsidRDefault="006E6D09" w:rsidP="004354D8">
      <w:pPr>
        <w:spacing w:after="0" w:line="360" w:lineRule="auto"/>
        <w:jc w:val="both"/>
      </w:pPr>
      <w:r>
        <w:t>- Dyrektor Muzeum Wsi Kieleckiej</w:t>
      </w:r>
    </w:p>
    <w:p w:rsidR="006E6D09" w:rsidRDefault="006E6D09" w:rsidP="004354D8">
      <w:pPr>
        <w:spacing w:after="0" w:line="360" w:lineRule="auto"/>
        <w:jc w:val="both"/>
      </w:pPr>
      <w:r>
        <w:t>- Burmistrz Miasta i Gminy Bodzentyn</w:t>
      </w:r>
    </w:p>
    <w:p w:rsidR="006E6D09" w:rsidRDefault="006E6D09" w:rsidP="004354D8">
      <w:pPr>
        <w:spacing w:after="0" w:line="360" w:lineRule="auto"/>
        <w:jc w:val="both"/>
      </w:pPr>
      <w:r w:rsidRPr="006E6D09">
        <w:rPr>
          <w:b/>
        </w:rPr>
        <w:t>Patronat medialny</w:t>
      </w:r>
      <w:r>
        <w:t>:</w:t>
      </w:r>
    </w:p>
    <w:p w:rsidR="006E6D09" w:rsidRDefault="006E6D09" w:rsidP="004354D8">
      <w:pPr>
        <w:spacing w:after="0" w:line="360" w:lineRule="auto"/>
        <w:jc w:val="both"/>
      </w:pPr>
      <w:r>
        <w:t>- TVP Kielce</w:t>
      </w:r>
    </w:p>
    <w:p w:rsidR="006E6D09" w:rsidRDefault="006E6D09" w:rsidP="004354D8">
      <w:pPr>
        <w:spacing w:after="0" w:line="360" w:lineRule="auto"/>
        <w:jc w:val="both"/>
      </w:pPr>
      <w:r>
        <w:t>- Radio Kielce</w:t>
      </w:r>
    </w:p>
    <w:p w:rsidR="006E6D09" w:rsidRDefault="006E6D09" w:rsidP="004354D8">
      <w:pPr>
        <w:spacing w:after="0" w:line="360" w:lineRule="auto"/>
        <w:jc w:val="both"/>
      </w:pPr>
      <w:r>
        <w:t>- Echo Dnia</w:t>
      </w:r>
    </w:p>
    <w:p w:rsidR="006E6D09" w:rsidRDefault="006E6D09" w:rsidP="004354D8">
      <w:pPr>
        <w:spacing w:after="0" w:line="360" w:lineRule="auto"/>
        <w:jc w:val="both"/>
      </w:pPr>
    </w:p>
    <w:p w:rsidR="004354D8" w:rsidRDefault="004354D8" w:rsidP="004354D8">
      <w:pPr>
        <w:spacing w:after="0" w:line="360" w:lineRule="auto"/>
        <w:jc w:val="both"/>
      </w:pPr>
      <w:r w:rsidRPr="004354D8">
        <w:rPr>
          <w:b/>
        </w:rPr>
        <w:t>Organizator</w:t>
      </w:r>
      <w:r>
        <w:t>:</w:t>
      </w:r>
    </w:p>
    <w:p w:rsidR="00D3366A" w:rsidRPr="005465E7" w:rsidRDefault="004354D8" w:rsidP="004354D8">
      <w:pPr>
        <w:spacing w:after="0" w:line="360" w:lineRule="auto"/>
        <w:jc w:val="both"/>
      </w:pPr>
      <w:r>
        <w:t>- Muzeum Wsi Kieleckiej – Mauzoleum Martyrologii Wsi Polskich w Michniowie</w:t>
      </w:r>
    </w:p>
    <w:p w:rsidR="004354D8" w:rsidRDefault="004354D8" w:rsidP="004354D8">
      <w:pPr>
        <w:spacing w:after="0" w:line="360" w:lineRule="auto"/>
        <w:jc w:val="both"/>
      </w:pPr>
      <w:r w:rsidRPr="004354D8">
        <w:rPr>
          <w:b/>
        </w:rPr>
        <w:t>Współorganizator</w:t>
      </w:r>
      <w:r>
        <w:t>:</w:t>
      </w:r>
    </w:p>
    <w:p w:rsidR="004354D8" w:rsidRDefault="004354D8" w:rsidP="004354D8">
      <w:pPr>
        <w:spacing w:after="0" w:line="360" w:lineRule="auto"/>
        <w:jc w:val="both"/>
      </w:pPr>
      <w:r>
        <w:t xml:space="preserve">- </w:t>
      </w:r>
      <w:r w:rsidRPr="004354D8">
        <w:t xml:space="preserve">Biblioteka Publiczna im. Adeli </w:t>
      </w:r>
      <w:proofErr w:type="spellStart"/>
      <w:r w:rsidRPr="004354D8">
        <w:t>Nawrot</w:t>
      </w:r>
      <w:proofErr w:type="spellEnd"/>
      <w:r w:rsidRPr="004354D8">
        <w:t xml:space="preserve"> i Centrum Kultury w Bodzentynie</w:t>
      </w:r>
    </w:p>
    <w:p w:rsidR="00D3366A" w:rsidRDefault="00D3366A" w:rsidP="004354D8">
      <w:pPr>
        <w:spacing w:after="0" w:line="360" w:lineRule="auto"/>
        <w:jc w:val="both"/>
        <w:rPr>
          <w:b/>
        </w:rPr>
      </w:pPr>
    </w:p>
    <w:p w:rsidR="004354D8" w:rsidRPr="006E6D09" w:rsidRDefault="004354D8" w:rsidP="004354D8">
      <w:pPr>
        <w:spacing w:after="0" w:line="360" w:lineRule="auto"/>
        <w:jc w:val="both"/>
        <w:rPr>
          <w:b/>
        </w:rPr>
      </w:pPr>
      <w:r w:rsidRPr="006E6D09">
        <w:rPr>
          <w:b/>
        </w:rPr>
        <w:t xml:space="preserve">Miejsce i </w:t>
      </w:r>
      <w:r w:rsidR="006E6D09" w:rsidRPr="006E6D09">
        <w:rPr>
          <w:b/>
        </w:rPr>
        <w:t>czas przeglądu:</w:t>
      </w:r>
    </w:p>
    <w:p w:rsidR="00D3366A" w:rsidRPr="005465E7" w:rsidRDefault="006E6D09" w:rsidP="004354D8">
      <w:pPr>
        <w:spacing w:after="0" w:line="360" w:lineRule="auto"/>
        <w:jc w:val="both"/>
      </w:pPr>
      <w:r>
        <w:t xml:space="preserve">Prezentacje kapel odbędą się 31 sierpnia w Zagrodzie </w:t>
      </w:r>
      <w:proofErr w:type="spellStart"/>
      <w:r>
        <w:t>Czernikiewiczów</w:t>
      </w:r>
      <w:proofErr w:type="spellEnd"/>
      <w:r>
        <w:t xml:space="preserve"> w Bodzentynie, ul. 3 Maja 13. Początek prezentacji o godz. 14.00.</w:t>
      </w:r>
    </w:p>
    <w:p w:rsidR="006E6D09" w:rsidRDefault="006E6D09" w:rsidP="004354D8">
      <w:pPr>
        <w:spacing w:after="0" w:line="360" w:lineRule="auto"/>
        <w:jc w:val="both"/>
      </w:pPr>
      <w:r w:rsidRPr="006E6D09">
        <w:rPr>
          <w:b/>
        </w:rPr>
        <w:t>Cele przeglądu</w:t>
      </w:r>
      <w:r>
        <w:t>:</w:t>
      </w:r>
    </w:p>
    <w:p w:rsidR="006E6D09" w:rsidRDefault="006E6D09" w:rsidP="006E6D09">
      <w:pPr>
        <w:spacing w:after="0" w:line="360" w:lineRule="auto"/>
        <w:ind w:firstLine="708"/>
        <w:jc w:val="both"/>
      </w:pPr>
      <w:r>
        <w:t xml:space="preserve">Przegląd kapel ludowych </w:t>
      </w:r>
      <w:r w:rsidRPr="006E6D09">
        <w:t>„GŁOS SPOD GÓR ŚWIĘTOKRZYSKICH”</w:t>
      </w:r>
      <w:r>
        <w:t xml:space="preserve"> jako jednodniowe wydarzenie plenerowe stanowi okazję do regionalnego współzawodnictwa </w:t>
      </w:r>
      <w:r>
        <w:br/>
        <w:t>i wymiany doświadczeń przez amatorów - twórców ludowych, muzyków, śpiewaków i kapel ludowych. Towarzyszyć mu będą stoiska ludowego rękodzieła artystycznego. Przegląd ma charakter konkursu. Jego zasadniczymi celami są:</w:t>
      </w:r>
    </w:p>
    <w:p w:rsidR="006E6D09" w:rsidRDefault="00D3366A" w:rsidP="006E6D09">
      <w:pPr>
        <w:spacing w:after="0" w:line="360" w:lineRule="auto"/>
        <w:jc w:val="both"/>
      </w:pPr>
      <w:r>
        <w:t>1.</w:t>
      </w:r>
      <w:r w:rsidR="006E6D09">
        <w:t xml:space="preserve"> ochrona najcenniejszych tradycji autentycznego repertuaru, śpiewu, muzyki instrumentalnej</w:t>
      </w:r>
    </w:p>
    <w:p w:rsidR="006E6D09" w:rsidRDefault="006E6D09" w:rsidP="006E6D09">
      <w:pPr>
        <w:spacing w:after="0" w:line="360" w:lineRule="auto"/>
        <w:jc w:val="both"/>
      </w:pPr>
      <w:r>
        <w:t xml:space="preserve">i tańca ludowego </w:t>
      </w:r>
      <w:r w:rsidR="00D3366A">
        <w:t>o</w:t>
      </w:r>
      <w:r>
        <w:t>raz zw</w:t>
      </w:r>
      <w:r w:rsidR="00D3366A">
        <w:t>yczajów dorocznych i rodzinnych;</w:t>
      </w:r>
    </w:p>
    <w:p w:rsidR="006E6D09" w:rsidRDefault="00D3366A" w:rsidP="006E6D09">
      <w:pPr>
        <w:spacing w:after="0" w:line="360" w:lineRule="auto"/>
        <w:jc w:val="both"/>
      </w:pPr>
      <w:r>
        <w:t>2.</w:t>
      </w:r>
      <w:r w:rsidR="006E6D09">
        <w:t xml:space="preserve"> ukazanie i pielęgnowanie wartości kulturalnych wyrażonych w muzyce i pieśni ludowej oraz</w:t>
      </w:r>
    </w:p>
    <w:p w:rsidR="006E6D09" w:rsidRDefault="005E60A0" w:rsidP="006E6D09">
      <w:pPr>
        <w:spacing w:after="0" w:line="360" w:lineRule="auto"/>
        <w:jc w:val="both"/>
      </w:pPr>
      <w:r>
        <w:t>r</w:t>
      </w:r>
      <w:r w:rsidR="00D3366A">
        <w:t>ękodzielnictwie;</w:t>
      </w:r>
    </w:p>
    <w:p w:rsidR="006E6D09" w:rsidRDefault="006E6D09" w:rsidP="006E6D09">
      <w:pPr>
        <w:spacing w:after="0" w:line="360" w:lineRule="auto"/>
        <w:jc w:val="both"/>
      </w:pPr>
      <w:r>
        <w:t>- promocja twórczości artystycznej, nieprofesjonalnych kapel ludowych, śpiewaków i twórców,</w:t>
      </w:r>
    </w:p>
    <w:p w:rsidR="006E6D09" w:rsidRDefault="00D3366A" w:rsidP="006E6D09">
      <w:pPr>
        <w:spacing w:after="0" w:line="360" w:lineRule="auto"/>
        <w:jc w:val="both"/>
      </w:pPr>
      <w:r>
        <w:t>3.</w:t>
      </w:r>
      <w:r w:rsidR="006E6D09">
        <w:t xml:space="preserve"> rozwijanie współpracy kulturalnej środowisk gminnych leżących w otulinie Gór Świętokrzyskich</w:t>
      </w:r>
      <w:r>
        <w:t>;</w:t>
      </w:r>
    </w:p>
    <w:p w:rsidR="006E6D09" w:rsidRDefault="00D3366A" w:rsidP="006E6D09">
      <w:pPr>
        <w:spacing w:after="0" w:line="360" w:lineRule="auto"/>
        <w:jc w:val="both"/>
      </w:pPr>
      <w:r>
        <w:lastRenderedPageBreak/>
        <w:t>4.</w:t>
      </w:r>
      <w:r w:rsidR="006E6D09">
        <w:t xml:space="preserve"> zaangażowanie mieszkańców obszarów wiejskich w kultywowanie</w:t>
      </w:r>
      <w:r>
        <w:t xml:space="preserve"> tradycji lokalnej </w:t>
      </w:r>
      <w:r>
        <w:br/>
        <w:t>i zachęcenie do jej pielęgnowania;</w:t>
      </w:r>
    </w:p>
    <w:p w:rsidR="006E6D09" w:rsidRDefault="00D3366A" w:rsidP="00D3366A">
      <w:pPr>
        <w:spacing w:after="0" w:line="360" w:lineRule="auto"/>
        <w:jc w:val="both"/>
      </w:pPr>
      <w:r>
        <w:t>5.</w:t>
      </w:r>
      <w:r w:rsidR="006E6D09">
        <w:t xml:space="preserve"> włączenie w organizację wydarzenia społeczności </w:t>
      </w:r>
      <w:r>
        <w:t>regionu Gór Świętokrzyskich;</w:t>
      </w:r>
    </w:p>
    <w:p w:rsidR="00D3366A" w:rsidRPr="005465E7" w:rsidRDefault="00D3366A" w:rsidP="004354D8">
      <w:pPr>
        <w:spacing w:after="0" w:line="360" w:lineRule="auto"/>
        <w:jc w:val="both"/>
      </w:pPr>
      <w:r>
        <w:t>6.</w:t>
      </w:r>
      <w:r w:rsidR="006E6D09">
        <w:t xml:space="preserve"> zainteresowanie wydarzeniem i kulturą </w:t>
      </w:r>
      <w:r w:rsidR="005E60A0">
        <w:t xml:space="preserve">ludową </w:t>
      </w:r>
      <w:r w:rsidR="006E6D09">
        <w:t>lokalną mieszkańców i turystów.</w:t>
      </w:r>
    </w:p>
    <w:p w:rsidR="00D3366A" w:rsidRDefault="00D3366A" w:rsidP="004354D8">
      <w:pPr>
        <w:spacing w:after="0" w:line="360" w:lineRule="auto"/>
        <w:jc w:val="both"/>
      </w:pPr>
      <w:r w:rsidRPr="00D3366A">
        <w:rPr>
          <w:b/>
        </w:rPr>
        <w:t>Warunki uczestnictwa w przeglądzie</w:t>
      </w:r>
      <w:r>
        <w:t>:</w:t>
      </w:r>
    </w:p>
    <w:p w:rsidR="00D3366A" w:rsidRDefault="00A844D9" w:rsidP="00A844D9">
      <w:pPr>
        <w:spacing w:after="0" w:line="360" w:lineRule="auto"/>
        <w:jc w:val="both"/>
      </w:pPr>
      <w:r>
        <w:t>1.</w:t>
      </w:r>
      <w:r w:rsidR="00D3366A">
        <w:t>Warunkiem uczestnic</w:t>
      </w:r>
      <w:r w:rsidR="005E60A0">
        <w:t>twa w Przeglądzie jest pisemne przekazanie do organizatora „Zgłoszenia”</w:t>
      </w:r>
      <w:r w:rsidR="00D3366A">
        <w:t xml:space="preserve"> kapeli oraz wypełnienie i podpisanie „Oświadczenia”, stanowiącego załącznik do „Zgłoszenia”.</w:t>
      </w:r>
    </w:p>
    <w:p w:rsidR="00D3366A" w:rsidRDefault="00D3366A" w:rsidP="00D3366A">
      <w:pPr>
        <w:spacing w:after="0" w:line="360" w:lineRule="auto"/>
        <w:jc w:val="both"/>
      </w:pPr>
      <w:r>
        <w:t>2</w:t>
      </w:r>
      <w:r w:rsidR="005E60A0">
        <w:t>. Kapela na miejsce</w:t>
      </w:r>
      <w:r>
        <w:t xml:space="preserve"> przeglądu przyjeżdża na własny koszt.</w:t>
      </w:r>
    </w:p>
    <w:p w:rsidR="00D3366A" w:rsidRDefault="00D3366A" w:rsidP="00D3366A">
      <w:pPr>
        <w:spacing w:after="0" w:line="360" w:lineRule="auto"/>
        <w:jc w:val="both"/>
      </w:pPr>
      <w:r>
        <w:t xml:space="preserve">3. Organizator zapewnia uczestnikom Przeglądu poczęstunek. </w:t>
      </w:r>
    </w:p>
    <w:p w:rsidR="00D3366A" w:rsidRDefault="004A4A61" w:rsidP="00D3366A">
      <w:pPr>
        <w:spacing w:after="0" w:line="360" w:lineRule="auto"/>
        <w:jc w:val="both"/>
      </w:pPr>
      <w:r>
        <w:t xml:space="preserve">4. Uczestnik wyraża zgodę na nieodpłatne, nieograniczone terytorialnie i czasowe utrwalanie, wykorzystanie, w tym rozpowszechnianie własnego wizerunku zarejestrowanego podczas występów w materiałach wydawanych i rozpowszechnianych publicznie </w:t>
      </w:r>
      <w:r w:rsidR="00A844D9">
        <w:t>lub na pokazach zamkniętych, w każdej formie lub technice, w tym w formie fotografii, plakatów, w prasie, telewizji, w radio, w Internecie przez Organizatora, jak i osoby trzecie.</w:t>
      </w:r>
    </w:p>
    <w:p w:rsidR="00D3366A" w:rsidRDefault="00D3366A" w:rsidP="00D3366A">
      <w:pPr>
        <w:spacing w:after="0" w:line="360" w:lineRule="auto"/>
        <w:jc w:val="both"/>
      </w:pPr>
      <w:r w:rsidRPr="00D3366A">
        <w:rPr>
          <w:b/>
        </w:rPr>
        <w:t>Czas trwania prezentacji</w:t>
      </w:r>
      <w:r>
        <w:t>:</w:t>
      </w:r>
    </w:p>
    <w:p w:rsidR="00D3366A" w:rsidRDefault="00D3366A" w:rsidP="00D3366A">
      <w:pPr>
        <w:spacing w:after="0" w:line="360" w:lineRule="auto"/>
        <w:jc w:val="both"/>
      </w:pPr>
      <w:r>
        <w:t>Kapela przygotowuje repertuar maksymalnie 3 utworów</w:t>
      </w:r>
      <w:r w:rsidR="005E60A0">
        <w:t xml:space="preserve"> ludowych</w:t>
      </w:r>
      <w:r w:rsidR="003A1FE6">
        <w:t xml:space="preserve">, </w:t>
      </w:r>
      <w:r w:rsidR="005E60A0">
        <w:t>trwających ogółem do 15 minut.</w:t>
      </w:r>
    </w:p>
    <w:p w:rsidR="005465E7" w:rsidRDefault="005465E7" w:rsidP="005465E7">
      <w:pPr>
        <w:spacing w:after="0" w:line="360" w:lineRule="auto"/>
        <w:jc w:val="both"/>
      </w:pPr>
    </w:p>
    <w:p w:rsidR="005465E7" w:rsidRPr="005465E7" w:rsidRDefault="005465E7" w:rsidP="005465E7">
      <w:pPr>
        <w:spacing w:after="0" w:line="360" w:lineRule="auto"/>
        <w:jc w:val="both"/>
        <w:rPr>
          <w:b/>
        </w:rPr>
      </w:pPr>
      <w:r w:rsidRPr="005465E7">
        <w:rPr>
          <w:b/>
        </w:rPr>
        <w:t>Kryteria oceny:</w:t>
      </w:r>
    </w:p>
    <w:p w:rsidR="005465E7" w:rsidRDefault="005465E7" w:rsidP="005465E7">
      <w:pPr>
        <w:spacing w:after="0" w:line="360" w:lineRule="auto"/>
        <w:jc w:val="both"/>
      </w:pPr>
      <w:r>
        <w:t>Oceny występów i prezentacji dokona Jury powołane przez organizatorów. Ocenie Jury podlega:</w:t>
      </w:r>
      <w:r>
        <w:t xml:space="preserve"> </w:t>
      </w:r>
      <w:r>
        <w:t>wartość artystyczna prezentacji, dobór strojów, dobór repertuaru, autentyzm muzyki ludowej.</w:t>
      </w:r>
    </w:p>
    <w:p w:rsidR="003A1FE6" w:rsidRDefault="003A1FE6" w:rsidP="00D3366A">
      <w:pPr>
        <w:spacing w:after="0" w:line="360" w:lineRule="auto"/>
        <w:jc w:val="both"/>
      </w:pPr>
      <w:r w:rsidRPr="003A1FE6">
        <w:rPr>
          <w:b/>
        </w:rPr>
        <w:t>Nagrody</w:t>
      </w:r>
      <w:r>
        <w:t>:</w:t>
      </w:r>
    </w:p>
    <w:p w:rsidR="003A1FE6" w:rsidRDefault="003A1FE6" w:rsidP="00D3366A">
      <w:pPr>
        <w:spacing w:after="0" w:line="360" w:lineRule="auto"/>
        <w:jc w:val="both"/>
      </w:pPr>
      <w:r>
        <w:t>Organizator przewiduje następujące nagrody:</w:t>
      </w:r>
    </w:p>
    <w:p w:rsidR="003A1FE6" w:rsidRDefault="003A1FE6" w:rsidP="00D3366A">
      <w:pPr>
        <w:spacing w:after="0" w:line="360" w:lineRule="auto"/>
        <w:jc w:val="both"/>
      </w:pPr>
      <w:r>
        <w:t>- I nagroda – 1500,00 zł</w:t>
      </w:r>
    </w:p>
    <w:p w:rsidR="003A1FE6" w:rsidRDefault="003A1FE6" w:rsidP="00D3366A">
      <w:pPr>
        <w:spacing w:after="0" w:line="360" w:lineRule="auto"/>
        <w:jc w:val="both"/>
      </w:pPr>
      <w:r>
        <w:t>- II nagroda – 1000,00 zł</w:t>
      </w:r>
    </w:p>
    <w:p w:rsidR="003A1FE6" w:rsidRDefault="003A1FE6" w:rsidP="00D3366A">
      <w:pPr>
        <w:spacing w:after="0" w:line="360" w:lineRule="auto"/>
        <w:jc w:val="both"/>
      </w:pPr>
      <w:r>
        <w:t>- III nagroda – 500,00 zł</w:t>
      </w:r>
    </w:p>
    <w:p w:rsidR="003A1FE6" w:rsidRDefault="003A1FE6" w:rsidP="00D3366A">
      <w:pPr>
        <w:spacing w:after="0" w:line="360" w:lineRule="auto"/>
        <w:jc w:val="both"/>
      </w:pPr>
      <w:r>
        <w:t>Każda kapela biorąca udział w przeglądzie otrzymuje pamiątkowy dyplom i upominek.</w:t>
      </w:r>
    </w:p>
    <w:p w:rsidR="0070462B" w:rsidRDefault="0070462B" w:rsidP="00D3366A">
      <w:pPr>
        <w:spacing w:after="0" w:line="360" w:lineRule="auto"/>
        <w:jc w:val="both"/>
      </w:pPr>
      <w:r>
        <w:t xml:space="preserve">Organizator zastrzega sobie możliwość innego podziału nagród. </w:t>
      </w:r>
    </w:p>
    <w:p w:rsidR="003A1FE6" w:rsidRDefault="003A1FE6" w:rsidP="00D3366A">
      <w:pPr>
        <w:spacing w:after="0" w:line="360" w:lineRule="auto"/>
        <w:jc w:val="both"/>
      </w:pPr>
    </w:p>
    <w:p w:rsidR="003A1FE6" w:rsidRDefault="003A1FE6" w:rsidP="00D3366A">
      <w:pPr>
        <w:spacing w:after="0" w:line="360" w:lineRule="auto"/>
        <w:jc w:val="both"/>
      </w:pPr>
      <w:r w:rsidRPr="000F6DAC">
        <w:rPr>
          <w:b/>
        </w:rPr>
        <w:t>Uwagi końcowe</w:t>
      </w:r>
      <w:r>
        <w:t>:</w:t>
      </w:r>
    </w:p>
    <w:p w:rsidR="003A1FE6" w:rsidRDefault="003A1FE6" w:rsidP="00D3366A">
      <w:pPr>
        <w:spacing w:after="0" w:line="360" w:lineRule="auto"/>
        <w:jc w:val="both"/>
      </w:pPr>
      <w:r>
        <w:t>Kierownicy kapel biorących udział</w:t>
      </w:r>
      <w:r w:rsidR="00627386">
        <w:t xml:space="preserve"> w Przeglądzie potwierdzają ich</w:t>
      </w:r>
      <w:r w:rsidR="005465E7">
        <w:t xml:space="preserve"> udział najpóźniej do dnia 26 sierpnia (poniedziałek</w:t>
      </w:r>
      <w:r>
        <w:t>) p</w:t>
      </w:r>
      <w:r w:rsidR="005465E7">
        <w:t>od numerem telefonu: 691 399 471</w:t>
      </w:r>
      <w:bookmarkStart w:id="0" w:name="_GoBack"/>
      <w:bookmarkEnd w:id="0"/>
      <w:r>
        <w:t xml:space="preserve"> (od </w:t>
      </w:r>
      <w:r w:rsidR="005465E7">
        <w:t>8</w:t>
      </w:r>
      <w:r>
        <w:t>.00 do 1</w:t>
      </w:r>
      <w:r w:rsidR="005465E7">
        <w:t>6</w:t>
      </w:r>
      <w:r>
        <w:t>.00).</w:t>
      </w:r>
    </w:p>
    <w:sectPr w:rsidR="003A1FE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974" w:rsidRDefault="00336974" w:rsidP="006E6D09">
      <w:pPr>
        <w:spacing w:after="0" w:line="240" w:lineRule="auto"/>
      </w:pPr>
      <w:r>
        <w:separator/>
      </w:r>
    </w:p>
  </w:endnote>
  <w:endnote w:type="continuationSeparator" w:id="0">
    <w:p w:rsidR="00336974" w:rsidRDefault="00336974" w:rsidP="006E6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7029847"/>
      <w:docPartObj>
        <w:docPartGallery w:val="Page Numbers (Bottom of Page)"/>
        <w:docPartUnique/>
      </w:docPartObj>
    </w:sdtPr>
    <w:sdtEndPr/>
    <w:sdtContent>
      <w:p w:rsidR="006E6D09" w:rsidRDefault="006E6D0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65E7">
          <w:rPr>
            <w:noProof/>
          </w:rPr>
          <w:t>2</w:t>
        </w:r>
        <w:r>
          <w:fldChar w:fldCharType="end"/>
        </w:r>
      </w:p>
    </w:sdtContent>
  </w:sdt>
  <w:p w:rsidR="006E6D09" w:rsidRDefault="006E6D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974" w:rsidRDefault="00336974" w:rsidP="006E6D09">
      <w:pPr>
        <w:spacing w:after="0" w:line="240" w:lineRule="auto"/>
      </w:pPr>
      <w:r>
        <w:separator/>
      </w:r>
    </w:p>
  </w:footnote>
  <w:footnote w:type="continuationSeparator" w:id="0">
    <w:p w:rsidR="00336974" w:rsidRDefault="00336974" w:rsidP="006E6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D6A64"/>
    <w:multiLevelType w:val="hybridMultilevel"/>
    <w:tmpl w:val="BDF60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92686"/>
    <w:multiLevelType w:val="hybridMultilevel"/>
    <w:tmpl w:val="010EE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61426"/>
    <w:multiLevelType w:val="hybridMultilevel"/>
    <w:tmpl w:val="54B29C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127DC"/>
    <w:multiLevelType w:val="hybridMultilevel"/>
    <w:tmpl w:val="7326F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C840EC"/>
    <w:multiLevelType w:val="hybridMultilevel"/>
    <w:tmpl w:val="F06E4A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657"/>
    <w:rsid w:val="000B3657"/>
    <w:rsid w:val="000F6DAC"/>
    <w:rsid w:val="0028564A"/>
    <w:rsid w:val="00336974"/>
    <w:rsid w:val="003A1FE6"/>
    <w:rsid w:val="00404D53"/>
    <w:rsid w:val="004354D8"/>
    <w:rsid w:val="004A4A61"/>
    <w:rsid w:val="005465E7"/>
    <w:rsid w:val="005E60A0"/>
    <w:rsid w:val="00627386"/>
    <w:rsid w:val="006E6D09"/>
    <w:rsid w:val="0070462B"/>
    <w:rsid w:val="00735787"/>
    <w:rsid w:val="00A844D9"/>
    <w:rsid w:val="00D3366A"/>
    <w:rsid w:val="00F2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C42D1"/>
  <w15:chartTrackingRefBased/>
  <w15:docId w15:val="{5CE996B8-B462-4B63-9E8E-BFA76DB5C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6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6D09"/>
  </w:style>
  <w:style w:type="paragraph" w:styleId="Stopka">
    <w:name w:val="footer"/>
    <w:basedOn w:val="Normalny"/>
    <w:link w:val="StopkaZnak"/>
    <w:uiPriority w:val="99"/>
    <w:unhideWhenUsed/>
    <w:rsid w:val="006E6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6D09"/>
  </w:style>
  <w:style w:type="paragraph" w:styleId="Akapitzlist">
    <w:name w:val="List Paragraph"/>
    <w:basedOn w:val="Normalny"/>
    <w:uiPriority w:val="34"/>
    <w:qFormat/>
    <w:rsid w:val="00D336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502D2-2A5B-4455-8843-B80AB6CD1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465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Jacenty Kita</dc:creator>
  <cp:keywords/>
  <dc:description/>
  <cp:lastModifiedBy>Jacenty Kita</cp:lastModifiedBy>
  <cp:revision>9</cp:revision>
  <dcterms:created xsi:type="dcterms:W3CDTF">2024-06-27T06:32:00Z</dcterms:created>
  <dcterms:modified xsi:type="dcterms:W3CDTF">2024-08-06T06:29:00Z</dcterms:modified>
</cp:coreProperties>
</file>